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209" w:rsidRDefault="00C04209" w:rsidP="00C04209">
      <w:pPr>
        <w:pStyle w:val="NormalWeb"/>
        <w:shd w:val="clear" w:color="auto" w:fill="FFFFFF"/>
        <w:rPr>
          <w:color w:val="222222"/>
        </w:rPr>
      </w:pPr>
      <w:r>
        <w:rPr>
          <w:rFonts w:ascii="Verdana" w:hAnsi="Verdana"/>
          <w:color w:val="000080"/>
          <w:sz w:val="20"/>
          <w:szCs w:val="20"/>
        </w:rPr>
        <w:t>Estimados Colegas y Amigos:</w:t>
      </w:r>
    </w:p>
    <w:p w:rsidR="00C04209" w:rsidRDefault="00C04209" w:rsidP="00C04209">
      <w:pPr>
        <w:pStyle w:val="NormalWeb"/>
        <w:shd w:val="clear" w:color="auto" w:fill="FFFFFF"/>
        <w:rPr>
          <w:color w:val="222222"/>
        </w:rPr>
      </w:pPr>
      <w:r>
        <w:rPr>
          <w:rFonts w:ascii="Verdana" w:hAnsi="Verdana"/>
          <w:color w:val="000080"/>
          <w:sz w:val="20"/>
          <w:szCs w:val="20"/>
        </w:rPr>
        <w:t>Por este medio y en nombre de ASAPRA quiero expresar mi más sincero reconocimiento y mi  felicitación a los Despachantes de Aduana que integran ASAPRA en un día tan especial para todos nosotros. Este año la celebración es especialmente significativa porque además conmemoramos los 50 años de vida institucional de nuestra querida Asociación.</w:t>
      </w:r>
    </w:p>
    <w:p w:rsidR="00C04209" w:rsidRDefault="00C04209" w:rsidP="00C04209">
      <w:pPr>
        <w:pStyle w:val="NormalWeb"/>
        <w:shd w:val="clear" w:color="auto" w:fill="FFFFFF"/>
        <w:rPr>
          <w:color w:val="222222"/>
        </w:rPr>
      </w:pPr>
      <w:r>
        <w:rPr>
          <w:rFonts w:ascii="Verdana" w:hAnsi="Verdana"/>
          <w:color w:val="000080"/>
          <w:sz w:val="20"/>
          <w:szCs w:val="20"/>
        </w:rPr>
        <w:t>Los Despachantes, Agentes o Corredores de Aduana somos uno de los colectivos profesionales que más pueden y deben contribuir a que los países logren un comercio exterior seguro, ágil y competitivo, que brinde facilidades importantes, pero que no descuide los controles eficientes que garantizan la seguridad de nuestros países.</w:t>
      </w:r>
    </w:p>
    <w:p w:rsidR="00C04209" w:rsidRDefault="00C04209" w:rsidP="00C04209">
      <w:pPr>
        <w:pStyle w:val="NormalWeb"/>
        <w:shd w:val="clear" w:color="auto" w:fill="FFFFFF"/>
        <w:rPr>
          <w:color w:val="222222"/>
        </w:rPr>
      </w:pPr>
      <w:r>
        <w:rPr>
          <w:rFonts w:ascii="Verdana" w:hAnsi="Verdana"/>
          <w:color w:val="000080"/>
          <w:sz w:val="20"/>
          <w:szCs w:val="20"/>
        </w:rPr>
        <w:t xml:space="preserve">Los Despachantes, Agentes o Corredores de Aduana hemos sido y seguiremos siendo el factor de continuidad de las diversas políticas económicas y aduaneras de nuestras naciones, nucleamos a </w:t>
      </w:r>
      <w:proofErr w:type="spellStart"/>
      <w:proofErr w:type="gramStart"/>
      <w:r>
        <w:rPr>
          <w:rFonts w:ascii="Verdana" w:hAnsi="Verdana"/>
          <w:color w:val="000080"/>
          <w:sz w:val="20"/>
          <w:szCs w:val="20"/>
        </w:rPr>
        <w:t>mas</w:t>
      </w:r>
      <w:proofErr w:type="spellEnd"/>
      <w:proofErr w:type="gramEnd"/>
      <w:r>
        <w:rPr>
          <w:rFonts w:ascii="Verdana" w:hAnsi="Verdana"/>
          <w:color w:val="000080"/>
          <w:sz w:val="20"/>
          <w:szCs w:val="20"/>
        </w:rPr>
        <w:t xml:space="preserve"> de 25.000 profesionales y aportamos nuestra experiencia y conocimientos para construir y desarrollar el crecimiento económico de nuestros pueblos. Además día a día debemos realizar operaciones de comercio exterior en las que se relacionen y protejan adecuada y correctamente los intereses públicos del Estado y los intereses privados de las empresas. En lo interno si tuviéramos que mencionar un rasgo distintivo de ASAPRA, éste sería la camaradería y la fraternidad que nos une y que pese a realidades completamente diferentes en nuestros respectivos países estamos siempre dispuestos a apoyarnos en defensa de la profesión. </w:t>
      </w:r>
    </w:p>
    <w:p w:rsidR="00C04209" w:rsidRDefault="00C04209" w:rsidP="00C04209">
      <w:pPr>
        <w:pStyle w:val="NormalWeb"/>
        <w:shd w:val="clear" w:color="auto" w:fill="FFFFFF"/>
        <w:rPr>
          <w:color w:val="222222"/>
        </w:rPr>
      </w:pPr>
      <w:r>
        <w:rPr>
          <w:rFonts w:ascii="Verdana" w:hAnsi="Verdana"/>
          <w:color w:val="000080"/>
          <w:sz w:val="20"/>
          <w:szCs w:val="20"/>
        </w:rPr>
        <w:t>ASAPRA seguirá trabajando  por los intereses de todos para dar continuidad a lo logrado en estos 50 años de trayectoria y para trabajar en los desafíos y en aquello que nos queda aún por construir en conjunto para fortalecer  nuestra profesión  brindando  valor  agregado  a  las  autoridades y a nuestros clientes y por eso debemos sentirnos muy orgullosos de nuestra profesión y de la labor que realizamos a favor de nuestros países.</w:t>
      </w:r>
    </w:p>
    <w:p w:rsidR="00C04209" w:rsidRDefault="00C04209" w:rsidP="00C04209">
      <w:pPr>
        <w:pStyle w:val="NormalWeb"/>
        <w:shd w:val="clear" w:color="auto" w:fill="FFFFFF"/>
        <w:rPr>
          <w:color w:val="222222"/>
        </w:rPr>
      </w:pPr>
      <w:r>
        <w:rPr>
          <w:rFonts w:ascii="Verdana" w:hAnsi="Verdana"/>
          <w:color w:val="000080"/>
          <w:sz w:val="20"/>
          <w:szCs w:val="20"/>
        </w:rPr>
        <w:t>Este valor agregado y el asumir que la eficiencia aduanera es tarea de todos, objetivamente se hace manifiesto con el estudio realizado por la Organización Mundial de Aduanas - OMA; según el cual el recurso al Agente o Despachante de Aduana supera el 90%, independiente de las características particulares en cada uno de los 96  países que participaron del mismo.</w:t>
      </w:r>
    </w:p>
    <w:p w:rsidR="00C04209" w:rsidRDefault="00C04209" w:rsidP="00C04209">
      <w:pPr>
        <w:pStyle w:val="NormalWeb"/>
        <w:shd w:val="clear" w:color="auto" w:fill="FFFFFF"/>
        <w:rPr>
          <w:color w:val="222222"/>
        </w:rPr>
      </w:pPr>
      <w:r>
        <w:rPr>
          <w:rFonts w:ascii="Verdana" w:hAnsi="Verdana"/>
          <w:color w:val="000080"/>
          <w:sz w:val="20"/>
          <w:szCs w:val="20"/>
        </w:rPr>
        <w:t>Feliz día para todos y antes de despedirme los invito a visitar nuestra renovada Web </w:t>
      </w:r>
      <w:hyperlink r:id="rId4" w:tgtFrame="_blank" w:history="1">
        <w:r>
          <w:rPr>
            <w:rStyle w:val="Hipervnculo"/>
            <w:rFonts w:ascii="Verdana" w:hAnsi="Verdana"/>
            <w:color w:val="1155CC"/>
            <w:sz w:val="20"/>
            <w:szCs w:val="20"/>
          </w:rPr>
          <w:t>http://www.asapra.com/</w:t>
        </w:r>
      </w:hyperlink>
      <w:r>
        <w:rPr>
          <w:rFonts w:ascii="Verdana" w:hAnsi="Verdana"/>
          <w:color w:val="000080"/>
          <w:sz w:val="20"/>
          <w:szCs w:val="20"/>
        </w:rPr>
        <w:t> que estrenamos en el día de hoy como símbolo de nuestra constante preocupación por la mejora de la imagen profesional y las herramientas de comunicación que nos acercan al mundo.</w:t>
      </w:r>
    </w:p>
    <w:p w:rsidR="00C04209" w:rsidRDefault="00C04209" w:rsidP="00C04209">
      <w:pPr>
        <w:pStyle w:val="NormalWeb"/>
        <w:shd w:val="clear" w:color="auto" w:fill="FFFFFF"/>
        <w:jc w:val="center"/>
        <w:rPr>
          <w:color w:val="222222"/>
        </w:rPr>
      </w:pPr>
      <w:r>
        <w:rPr>
          <w:rFonts w:ascii="Verdana" w:hAnsi="Verdana"/>
          <w:color w:val="222222"/>
          <w:sz w:val="20"/>
          <w:szCs w:val="20"/>
        </w:rPr>
        <w:t> </w:t>
      </w:r>
    </w:p>
    <w:p w:rsidR="00C04209" w:rsidRDefault="00C04209" w:rsidP="00C04209">
      <w:pPr>
        <w:pStyle w:val="NormalWeb"/>
        <w:shd w:val="clear" w:color="auto" w:fill="FFFFFF"/>
        <w:jc w:val="center"/>
        <w:rPr>
          <w:color w:val="222222"/>
        </w:rPr>
      </w:pPr>
      <w:r>
        <w:rPr>
          <w:rStyle w:val="Textoennegrita"/>
          <w:rFonts w:ascii="Verdana" w:hAnsi="Verdana"/>
          <w:color w:val="000080"/>
          <w:sz w:val="20"/>
          <w:szCs w:val="20"/>
        </w:rPr>
        <w:t>Pedro Castro </w:t>
      </w:r>
    </w:p>
    <w:p w:rsidR="00C04209" w:rsidRDefault="00C04209" w:rsidP="00C04209">
      <w:pPr>
        <w:pStyle w:val="NormalWeb"/>
        <w:shd w:val="clear" w:color="auto" w:fill="FFFFFF"/>
        <w:jc w:val="center"/>
        <w:rPr>
          <w:color w:val="222222"/>
        </w:rPr>
      </w:pPr>
      <w:r>
        <w:rPr>
          <w:rStyle w:val="Textoennegrita"/>
          <w:rFonts w:ascii="Verdana" w:hAnsi="Verdana"/>
          <w:color w:val="000080"/>
          <w:sz w:val="20"/>
          <w:szCs w:val="20"/>
        </w:rPr>
        <w:t>Presidente de ASAPRA </w:t>
      </w:r>
    </w:p>
    <w:p w:rsidR="002132BC" w:rsidRDefault="002132BC">
      <w:bookmarkStart w:id="0" w:name="_GoBack"/>
      <w:bookmarkEnd w:id="0"/>
    </w:p>
    <w:sectPr w:rsidR="002132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09"/>
    <w:rsid w:val="002132BC"/>
    <w:rsid w:val="00C0420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A8CF1-E74B-42BB-ADFC-A8C956FF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04209"/>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Hipervnculo">
    <w:name w:val="Hyperlink"/>
    <w:basedOn w:val="Fuentedeprrafopredeter"/>
    <w:uiPriority w:val="99"/>
    <w:semiHidden/>
    <w:unhideWhenUsed/>
    <w:rsid w:val="00C04209"/>
    <w:rPr>
      <w:color w:val="0000FF"/>
      <w:u w:val="single"/>
    </w:rPr>
  </w:style>
  <w:style w:type="character" w:styleId="Textoennegrita">
    <w:name w:val="Strong"/>
    <w:basedOn w:val="Fuentedeprrafopredeter"/>
    <w:uiPriority w:val="22"/>
    <w:qFormat/>
    <w:rsid w:val="00C04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90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ap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2280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Supervisor</cp:lastModifiedBy>
  <cp:revision>1</cp:revision>
  <dcterms:created xsi:type="dcterms:W3CDTF">2019-11-28T13:22:00Z</dcterms:created>
  <dcterms:modified xsi:type="dcterms:W3CDTF">2019-11-28T13:23:00Z</dcterms:modified>
</cp:coreProperties>
</file>